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3A002" w14:textId="624DDF13" w:rsidR="00141B1C" w:rsidRPr="00A67E83" w:rsidRDefault="00141B1C" w:rsidP="00A67E83">
      <w:pPr>
        <w:pStyle w:val="Titre"/>
        <w:rPr>
          <w:rStyle w:val="Titredulivre"/>
        </w:rPr>
      </w:pPr>
      <w:r w:rsidRPr="00A67E83">
        <w:rPr>
          <w:rStyle w:val="Titredulivre"/>
        </w:rPr>
        <w:t>UTILISATION DE STUDIO POUR LUNII</w:t>
      </w:r>
    </w:p>
    <w:p w14:paraId="6073B8F6" w14:textId="1798EE11" w:rsidR="00141B1C" w:rsidRDefault="00141B1C" w:rsidP="00121B28">
      <w:pPr>
        <w:pStyle w:val="Titre1"/>
        <w:numPr>
          <w:ilvl w:val="0"/>
          <w:numId w:val="1"/>
        </w:numPr>
      </w:pPr>
      <w:r>
        <w:t>Installation</w:t>
      </w:r>
    </w:p>
    <w:p w14:paraId="60F1BC05" w14:textId="7F388507" w:rsidR="00141B1C" w:rsidRDefault="00121B28">
      <w:r>
        <w:t>En premier, i</w:t>
      </w:r>
      <w:r w:rsidR="00141B1C">
        <w:t xml:space="preserve">nstallation de l’application </w:t>
      </w:r>
      <w:proofErr w:type="spellStart"/>
      <w:r w:rsidR="00141B1C">
        <w:t>Luniistore</w:t>
      </w:r>
      <w:proofErr w:type="spellEnd"/>
      <w:r w:rsidR="00141B1C">
        <w:t xml:space="preserve"> (</w:t>
      </w:r>
      <w:r w:rsidR="00141B1C" w:rsidRPr="00141B1C">
        <w:t>01_Luniistore-2.0.312-x64-setup.exe</w:t>
      </w:r>
      <w:r w:rsidR="000037D9">
        <w:t xml:space="preserve"> ou plus récent</w:t>
      </w:r>
      <w:r w:rsidR="00141B1C">
        <w:t>)</w:t>
      </w:r>
      <w:r>
        <w:t xml:space="preserve"> afin d’avoir les drivers pour reconnaitre la </w:t>
      </w:r>
      <w:proofErr w:type="spellStart"/>
      <w:r>
        <w:t>Lunii</w:t>
      </w:r>
      <w:proofErr w:type="spellEnd"/>
    </w:p>
    <w:p w14:paraId="0565FC26" w14:textId="0583A3A3" w:rsidR="00141B1C" w:rsidRDefault="00141B1C">
      <w:r>
        <w:t xml:space="preserve">Installation de Java </w:t>
      </w:r>
      <w:r w:rsidR="00121B28">
        <w:t>si absent de la liste des « Applications et fonctionnalités » de « Paramètres » (</w:t>
      </w:r>
      <w:r w:rsidR="00121B28" w:rsidRPr="00121B28">
        <w:t>02_jdk-18_windows-x64_bin.msi</w:t>
      </w:r>
      <w:r w:rsidR="00121B28">
        <w:t>)</w:t>
      </w:r>
    </w:p>
    <w:p w14:paraId="2629578B" w14:textId="365459DA" w:rsidR="00121B28" w:rsidRDefault="00121B28">
      <w:r>
        <w:t xml:space="preserve">Extraire le contenu de </w:t>
      </w:r>
      <w:r w:rsidRPr="00121B28">
        <w:t>studio-web-ui-0.3.1-dist</w:t>
      </w:r>
      <w:r>
        <w:t>.zip puis double cliquer dans « </w:t>
      </w:r>
      <w:r w:rsidRPr="00121B28">
        <w:t>studio-windows.bat</w:t>
      </w:r>
      <w:r>
        <w:t> » situé dans « </w:t>
      </w:r>
      <w:r w:rsidRPr="00121B28">
        <w:t>studio-web-ui-0.3.1-dist\studio-web-ui-0.3.1</w:t>
      </w:r>
      <w:r>
        <w:t> »</w:t>
      </w:r>
    </w:p>
    <w:p w14:paraId="26FC4311" w14:textId="61F5A80F" w:rsidR="000037D9" w:rsidRDefault="000037D9" w:rsidP="000037D9">
      <w:pPr>
        <w:pStyle w:val="Titre1"/>
        <w:numPr>
          <w:ilvl w:val="0"/>
          <w:numId w:val="1"/>
        </w:numPr>
      </w:pPr>
      <w:r>
        <w:t>Utilisation de STUDIO</w:t>
      </w:r>
    </w:p>
    <w:p w14:paraId="283D25DC" w14:textId="6F0076F8" w:rsidR="000037D9" w:rsidRDefault="000037D9" w:rsidP="000037D9">
      <w:r>
        <w:t xml:space="preserve">Il est préférable de connecter la </w:t>
      </w:r>
      <w:proofErr w:type="spellStart"/>
      <w:r>
        <w:t>Lunii</w:t>
      </w:r>
      <w:proofErr w:type="spellEnd"/>
      <w:r>
        <w:t xml:space="preserve"> à l’ordinateur via USB et de l’allumer avant de démarrer STUDIO.</w:t>
      </w:r>
    </w:p>
    <w:p w14:paraId="7FE10957" w14:textId="3C5B812B" w:rsidR="000037D9" w:rsidRDefault="000037D9" w:rsidP="000037D9">
      <w:r>
        <w:t>Lorsque STUDIO se lance, il fenêtre de commande est ouverte :</w:t>
      </w:r>
    </w:p>
    <w:p w14:paraId="1D772C6F" w14:textId="71093088" w:rsidR="000037D9" w:rsidRDefault="000037D9" w:rsidP="000037D9">
      <w:r>
        <w:rPr>
          <w:noProof/>
        </w:rPr>
        <w:drawing>
          <wp:inline distT="0" distB="0" distL="0" distR="0" wp14:anchorId="52AD61BC" wp14:editId="7248E1BE">
            <wp:extent cx="3352800" cy="1942865"/>
            <wp:effectExtent l="0" t="0" r="0" b="635"/>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71945" cy="1953959"/>
                    </a:xfrm>
                    <a:prstGeom prst="rect">
                      <a:avLst/>
                    </a:prstGeom>
                  </pic:spPr>
                </pic:pic>
              </a:graphicData>
            </a:graphic>
          </wp:inline>
        </w:drawing>
      </w:r>
    </w:p>
    <w:p w14:paraId="0897C194" w14:textId="53F47A5E" w:rsidR="000037D9" w:rsidRDefault="000037D9" w:rsidP="000037D9"/>
    <w:p w14:paraId="65075BB0" w14:textId="3773BF8C" w:rsidR="000037D9" w:rsidRDefault="000037D9" w:rsidP="000037D9">
      <w:r>
        <w:t>Puis le navigateur internet avec l’environnement STUDIO :</w:t>
      </w:r>
    </w:p>
    <w:p w14:paraId="6E88396B" w14:textId="7060D191" w:rsidR="000037D9" w:rsidRPr="000037D9" w:rsidRDefault="00254F77" w:rsidP="000037D9">
      <w:r>
        <w:rPr>
          <w:noProof/>
        </w:rPr>
        <mc:AlternateContent>
          <mc:Choice Requires="wps">
            <w:drawing>
              <wp:anchor distT="0" distB="0" distL="114300" distR="114300" simplePos="0" relativeHeight="251662336" behindDoc="0" locked="0" layoutInCell="1" allowOverlap="1" wp14:anchorId="30112757" wp14:editId="4B20711C">
                <wp:simplePos x="0" y="0"/>
                <wp:positionH relativeFrom="column">
                  <wp:posOffset>2595880</wp:posOffset>
                </wp:positionH>
                <wp:positionV relativeFrom="paragraph">
                  <wp:posOffset>1061084</wp:posOffset>
                </wp:positionV>
                <wp:extent cx="1466850" cy="1343025"/>
                <wp:effectExtent l="0" t="0" r="19050" b="28575"/>
                <wp:wrapNone/>
                <wp:docPr id="7" name="Zone de texte 7"/>
                <wp:cNvGraphicFramePr/>
                <a:graphic xmlns:a="http://schemas.openxmlformats.org/drawingml/2006/main">
                  <a:graphicData uri="http://schemas.microsoft.com/office/word/2010/wordprocessingShape">
                    <wps:wsp>
                      <wps:cNvSpPr txBox="1"/>
                      <wps:spPr>
                        <a:xfrm>
                          <a:off x="0" y="0"/>
                          <a:ext cx="1466850" cy="1343025"/>
                        </a:xfrm>
                        <a:prstGeom prst="rect">
                          <a:avLst/>
                        </a:prstGeom>
                        <a:noFill/>
                        <a:ln/>
                      </wps:spPr>
                      <wps:style>
                        <a:lnRef idx="2">
                          <a:schemeClr val="accent6"/>
                        </a:lnRef>
                        <a:fillRef idx="1">
                          <a:schemeClr val="lt1"/>
                        </a:fillRef>
                        <a:effectRef idx="0">
                          <a:schemeClr val="accent6"/>
                        </a:effectRef>
                        <a:fontRef idx="minor">
                          <a:schemeClr val="dk1"/>
                        </a:fontRef>
                      </wps:style>
                      <wps:txbx>
                        <w:txbxContent>
                          <w:p w14:paraId="47A675FC" w14:textId="29B8096A" w:rsidR="000705BA" w:rsidRDefault="00254F77">
                            <w:r>
                              <w:t xml:space="preserve">4 : </w:t>
                            </w:r>
                            <w:r w:rsidR="000705BA">
                              <w:t>Histoire zippée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30112757" id="_x0000_t202" coordsize="21600,21600" o:spt="202" path="m,l,21600r21600,l21600,xe">
                <v:stroke joinstyle="miter"/>
                <v:path gradientshapeok="t" o:connecttype="rect"/>
              </v:shapetype>
              <v:shape id="Zone de texte 7" o:spid="_x0000_s1026" type="#_x0000_t202" style="position:absolute;margin-left:204.4pt;margin-top:83.55pt;width:115.5pt;height:105.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" filled="f" strokecolor="#70ad47 [3209]" strokeweight="1pt">
                <v:textbox>
                  <w:txbxContent>
                    <w:p w14:paraId="47A675FC" w14:textId="29B8096A" w:rsidR="000705BA" w:rsidRDefault="00254F77">
                      <w:r>
                        <w:t xml:space="preserve">4 : </w:t>
                      </w:r>
                      <w:r w:rsidR="000705BA">
                        <w:t>Histoire zippée</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D87C7D1" wp14:editId="60B019A9">
                <wp:simplePos x="0" y="0"/>
                <wp:positionH relativeFrom="column">
                  <wp:posOffset>4138930</wp:posOffset>
                </wp:positionH>
                <wp:positionV relativeFrom="paragraph">
                  <wp:posOffset>1051560</wp:posOffset>
                </wp:positionV>
                <wp:extent cx="1428750" cy="1352550"/>
                <wp:effectExtent l="0" t="0" r="19050" b="19050"/>
                <wp:wrapNone/>
                <wp:docPr id="6" name="Zone de texte 6"/>
                <wp:cNvGraphicFramePr/>
                <a:graphic xmlns:a="http://schemas.openxmlformats.org/drawingml/2006/main">
                  <a:graphicData uri="http://schemas.microsoft.com/office/word/2010/wordprocessingShape">
                    <wps:wsp>
                      <wps:cNvSpPr txBox="1"/>
                      <wps:spPr>
                        <a:xfrm>
                          <a:off x="0" y="0"/>
                          <a:ext cx="1428750" cy="1352550"/>
                        </a:xfrm>
                        <a:prstGeom prst="rect">
                          <a:avLst/>
                        </a:prstGeom>
                        <a:noFill/>
                        <a:ln/>
                      </wps:spPr>
                      <wps:style>
                        <a:lnRef idx="2">
                          <a:schemeClr val="accent2"/>
                        </a:lnRef>
                        <a:fillRef idx="1">
                          <a:schemeClr val="lt1"/>
                        </a:fillRef>
                        <a:effectRef idx="0">
                          <a:schemeClr val="accent2"/>
                        </a:effectRef>
                        <a:fontRef idx="minor">
                          <a:schemeClr val="dk1"/>
                        </a:fontRef>
                      </wps:style>
                      <wps:txbx>
                        <w:txbxContent>
                          <w:p w14:paraId="70E73B55" w14:textId="650BB611" w:rsidR="000705BA" w:rsidRDefault="00254F77">
                            <w:r>
                              <w:t xml:space="preserve">3 : </w:t>
                            </w:r>
                            <w:r w:rsidR="000705BA">
                              <w:t>Histoire non zippée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 w14:anchorId="6D87C7D1" id="Zone de texte 6" o:spid="_x0000_s1027" type="#_x0000_t202" style="position:absolute;margin-left:325.9pt;margin-top:82.8pt;width:112.5pt;height:10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" filled="f" strokecolor="#ed7d31 [3205]" strokeweight="1pt">
                <v:textbox>
                  <w:txbxContent>
                    <w:p w14:paraId="70E73B55" w14:textId="650BB611" w:rsidR="000705BA" w:rsidRDefault="00254F77">
                      <w:r>
                        <w:t xml:space="preserve">3 : </w:t>
                      </w:r>
                      <w:r w:rsidR="000705BA">
                        <w:t>Histoire non zippée</w:t>
                      </w:r>
                    </w:p>
                  </w:txbxContent>
                </v:textbox>
              </v:shape>
            </w:pict>
          </mc:Fallback>
        </mc:AlternateContent>
      </w:r>
      <w:r w:rsidR="000705BA">
        <w:rPr>
          <w:noProof/>
        </w:rPr>
        <mc:AlternateContent>
          <mc:Choice Requires="wps">
            <w:drawing>
              <wp:anchor distT="0" distB="0" distL="114300" distR="114300" simplePos="0" relativeHeight="251660288" behindDoc="0" locked="0" layoutInCell="1" allowOverlap="1" wp14:anchorId="1ED1E8A8" wp14:editId="34FDF752">
                <wp:simplePos x="0" y="0"/>
                <wp:positionH relativeFrom="column">
                  <wp:posOffset>1129030</wp:posOffset>
                </wp:positionH>
                <wp:positionV relativeFrom="paragraph">
                  <wp:posOffset>1022985</wp:posOffset>
                </wp:positionV>
                <wp:extent cx="4657725" cy="1905000"/>
                <wp:effectExtent l="0" t="0" r="28575" b="19050"/>
                <wp:wrapNone/>
                <wp:docPr id="5" name="Zone de texte 5"/>
                <wp:cNvGraphicFramePr/>
                <a:graphic xmlns:a="http://schemas.openxmlformats.org/drawingml/2006/main">
                  <a:graphicData uri="http://schemas.microsoft.com/office/word/2010/wordprocessingShape">
                    <wps:wsp>
                      <wps:cNvSpPr txBox="1"/>
                      <wps:spPr>
                        <a:xfrm>
                          <a:off x="0" y="0"/>
                          <a:ext cx="4657725" cy="1905000"/>
                        </a:xfrm>
                        <a:prstGeom prst="rect">
                          <a:avLst/>
                        </a:prstGeom>
                        <a:noFill/>
                        <a:ln w="6350">
                          <a:solidFill>
                            <a:srgbClr val="FF0000"/>
                          </a:solidFill>
                        </a:ln>
                      </wps:spPr>
                      <wps:txbx>
                        <w:txbxContent>
                          <w:p w14:paraId="37E2187C" w14:textId="04820DD3" w:rsidR="000705BA" w:rsidRDefault="00254F77">
                            <w:r>
                              <w:t xml:space="preserve">2 : </w:t>
                            </w:r>
                            <w:r w:rsidR="000705BA">
                              <w:t xml:space="preserve">Zone affichant les packs d’histoires téléchargeables dans la </w:t>
                            </w:r>
                            <w:proofErr w:type="spellStart"/>
                            <w:r w:rsidR="000705BA">
                              <w:t>Lunii</w:t>
                            </w:r>
                            <w:proofErr w:type="spellEnd"/>
                            <w:r w:rsidR="000705BA">
                              <w:t xml:space="preserve">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shape w14:anchorId="1ED1E8A8" id="Zone de texte 5" o:spid="_x0000_s1028" type="#_x0000_t202" style="position:absolute;margin-left:88.9pt;margin-top:80.55pt;width:366.75pt;height:150pt;z-index:25166028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" filled="f" strokecolor="red" strokeweight=".5pt">
                <v:textbox>
                  <w:txbxContent>
                    <w:p w14:paraId="37E2187C" w14:textId="04820DD3" w:rsidR="000705BA" w:rsidRDefault="00254F77">
                      <w:r>
                        <w:t xml:space="preserve">2 : </w:t>
                      </w:r>
                      <w:r w:rsidR="000705BA">
                        <w:t xml:space="preserve">Zone affichant les packs d’histoires téléchargeables dans la Lunii </w:t>
                      </w:r>
                    </w:p>
                  </w:txbxContent>
                </v:textbox>
              </v:shape>
            </w:pict>
          </mc:Fallback>
        </mc:AlternateContent>
      </w:r>
      <w:r w:rsidR="000037D9">
        <w:rPr>
          <w:noProof/>
        </w:rPr>
        <mc:AlternateContent>
          <mc:Choice Requires="wps">
            <w:drawing>
              <wp:anchor distT="0" distB="0" distL="114300" distR="114300" simplePos="0" relativeHeight="251659264" behindDoc="0" locked="0" layoutInCell="1" allowOverlap="1" wp14:anchorId="28E16146" wp14:editId="7BFF832B">
                <wp:simplePos x="0" y="0"/>
                <wp:positionH relativeFrom="column">
                  <wp:posOffset>-442595</wp:posOffset>
                </wp:positionH>
                <wp:positionV relativeFrom="paragraph">
                  <wp:posOffset>1013461</wp:posOffset>
                </wp:positionV>
                <wp:extent cx="1552575" cy="1905000"/>
                <wp:effectExtent l="0" t="0" r="28575" b="19050"/>
                <wp:wrapNone/>
                <wp:docPr id="3" name="Zone de texte 3"/>
                <wp:cNvGraphicFramePr/>
                <a:graphic xmlns:a="http://schemas.openxmlformats.org/drawingml/2006/main">
                  <a:graphicData uri="http://schemas.microsoft.com/office/word/2010/wordprocessingShape">
                    <wps:wsp>
                      <wps:cNvSpPr txBox="1"/>
                      <wps:spPr>
                        <a:xfrm>
                          <a:off x="0" y="0"/>
                          <a:ext cx="1552575" cy="1905000"/>
                        </a:xfrm>
                        <a:prstGeom prst="rect">
                          <a:avLst/>
                        </a:prstGeom>
                        <a:noFill/>
                        <a:ln w="6350">
                          <a:solidFill>
                            <a:prstClr val="black"/>
                          </a:solidFill>
                        </a:ln>
                      </wps:spPr>
                      <wps:txbx>
                        <w:txbxContent>
                          <w:p w14:paraId="791A19EC" w14:textId="51156308" w:rsidR="000037D9" w:rsidRDefault="00254F77">
                            <w:r>
                              <w:t xml:space="preserve">1 : </w:t>
                            </w:r>
                            <w:r w:rsidR="000037D9">
                              <w:t xml:space="preserve">Zone affichant le contenu de la </w:t>
                            </w:r>
                            <w:proofErr w:type="spellStart"/>
                            <w:r w:rsidR="000037D9">
                              <w:t>Lunii</w:t>
                            </w:r>
                            <w:proofErr w:type="spellEnd"/>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16146" id="Zone de texte 3" o:spid="_x0000_s1029" type="#_x0000_t202" style="position:absolute;margin-left:-34.85pt;margin-top:79.8pt;width:122.25pt;height:1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" filled="f" strokeweight=".5pt">
                <v:textbox>
                  <w:txbxContent>
                    <w:p w14:paraId="791A19EC" w14:textId="51156308" w:rsidR="000037D9" w:rsidRDefault="00254F77">
                      <w:r>
                        <w:t xml:space="preserve">1 : </w:t>
                      </w:r>
                      <w:r w:rsidR="000037D9">
                        <w:t>Zone affichant le contenu de la Lunii</w:t>
                      </w:r>
                    </w:p>
                  </w:txbxContent>
                </v:textbox>
              </v:shape>
            </w:pict>
          </mc:Fallback>
        </mc:AlternateContent>
      </w:r>
      <w:r w:rsidR="000037D9">
        <w:rPr>
          <w:noProof/>
        </w:rPr>
        <w:drawing>
          <wp:inline distT="0" distB="0" distL="0" distR="0" wp14:anchorId="02C13EB6" wp14:editId="552B7BB3">
            <wp:extent cx="5760720" cy="1867535"/>
            <wp:effectExtent l="0" t="0" r="0" b="0"/>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1867535"/>
                    </a:xfrm>
                    <a:prstGeom prst="rect">
                      <a:avLst/>
                    </a:prstGeom>
                  </pic:spPr>
                </pic:pic>
              </a:graphicData>
            </a:graphic>
          </wp:inline>
        </w:drawing>
      </w:r>
    </w:p>
    <w:p w14:paraId="5D07C0DB" w14:textId="36A01EC8" w:rsidR="000037D9" w:rsidRDefault="000037D9" w:rsidP="000037D9"/>
    <w:p w14:paraId="37C9AFCE" w14:textId="0BBD7095" w:rsidR="00254F77" w:rsidRDefault="00254F77" w:rsidP="000037D9"/>
    <w:p w14:paraId="7D94B56E" w14:textId="4D012ABB" w:rsidR="00254F77" w:rsidRDefault="00254F77" w:rsidP="000037D9"/>
    <w:p w14:paraId="738B956E" w14:textId="094503F9" w:rsidR="00254F77" w:rsidRDefault="00254F77" w:rsidP="000037D9"/>
    <w:p w14:paraId="37B62546" w14:textId="28ABF282" w:rsidR="003D6CC4" w:rsidRDefault="003D6CC4" w:rsidP="003D6CC4">
      <w:pPr>
        <w:pStyle w:val="Titre2"/>
      </w:pPr>
      <w:proofErr w:type="gramStart"/>
      <w:r>
        <w:t>2.1</w:t>
      </w:r>
      <w:r w:rsidR="007F4430">
        <w:t> .</w:t>
      </w:r>
      <w:proofErr w:type="gramEnd"/>
      <w:r>
        <w:t xml:space="preserve"> Ajout de Packs à STUDIO</w:t>
      </w:r>
    </w:p>
    <w:p w14:paraId="52C8A8BB" w14:textId="61B7C7D3" w:rsidR="003D6CC4" w:rsidRDefault="003D6CC4" w:rsidP="003D6CC4">
      <w:r>
        <w:t>Deux possibilités :</w:t>
      </w:r>
    </w:p>
    <w:p w14:paraId="6279C5D0" w14:textId="0E730ED2" w:rsidR="003D6CC4" w:rsidRDefault="003D6CC4" w:rsidP="003D6CC4">
      <w:pPr>
        <w:pStyle w:val="Paragraphedeliste"/>
        <w:numPr>
          <w:ilvl w:val="0"/>
          <w:numId w:val="2"/>
        </w:numPr>
      </w:pPr>
      <w:r>
        <w:lastRenderedPageBreak/>
        <w:t xml:space="preserve">Classiquement, utiliser le bouton </w:t>
      </w:r>
      <w:r>
        <w:rPr>
          <w:noProof/>
        </w:rPr>
        <w:drawing>
          <wp:inline distT="0" distB="0" distL="0" distR="0" wp14:anchorId="0520A252" wp14:editId="6DFA6E0D">
            <wp:extent cx="525826" cy="419136"/>
            <wp:effectExtent l="0" t="0" r="762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a:extLst>
                        <a:ext uri="{28A0092B-C50C-407E-A947-70E740481C1C}">
                          <a14:useLocalDpi xmlns:a14="http://schemas.microsoft.com/office/drawing/2010/main" val="0"/>
                        </a:ext>
                      </a:extLst>
                    </a:blip>
                    <a:stretch>
                      <a:fillRect/>
                    </a:stretch>
                  </pic:blipFill>
                  <pic:spPr>
                    <a:xfrm>
                      <a:off x="0" y="0"/>
                      <a:ext cx="525826" cy="419136"/>
                    </a:xfrm>
                    <a:prstGeom prst="rect">
                      <a:avLst/>
                    </a:prstGeom>
                  </pic:spPr>
                </pic:pic>
              </a:graphicData>
            </a:graphic>
          </wp:inline>
        </w:drawing>
      </w:r>
      <w:r>
        <w:t>, sélectionner le pack zippé (.</w:t>
      </w:r>
      <w:proofErr w:type="gramStart"/>
      <w:r>
        <w:t>zip)</w:t>
      </w:r>
      <w:r w:rsidR="007F4430">
        <w:t>…</w:t>
      </w:r>
      <w:proofErr w:type="gramEnd"/>
      <w:r w:rsidR="007F4430">
        <w:t>le pack est importé puis apparait dans la zone des pack (2) sous sa forme non-zippée (3)</w:t>
      </w:r>
    </w:p>
    <w:p w14:paraId="6F0C5133" w14:textId="0DC3EB10" w:rsidR="007F4430" w:rsidRDefault="007F4430" w:rsidP="003D6CC4">
      <w:pPr>
        <w:pStyle w:val="Paragraphedeliste"/>
        <w:numPr>
          <w:ilvl w:val="0"/>
          <w:numId w:val="2"/>
        </w:numPr>
      </w:pPr>
      <w:r>
        <w:t xml:space="preserve">Un peu plus poussée (utile quand on veut importer un grand nombre de </w:t>
      </w:r>
      <w:proofErr w:type="spellStart"/>
      <w:proofErr w:type="gramStart"/>
      <w:r>
        <w:t>packs</w:t>
      </w:r>
      <w:proofErr w:type="spellEnd"/>
      <w:r>
        <w:t>)…</w:t>
      </w:r>
      <w:proofErr w:type="gramEnd"/>
      <w:r>
        <w:t>il suffit de déposer les .zip directement dans le dossier ‘</w:t>
      </w:r>
      <w:proofErr w:type="spellStart"/>
      <w:r>
        <w:t>library</w:t>
      </w:r>
      <w:proofErr w:type="spellEnd"/>
      <w:r>
        <w:t xml:space="preserve">’ de STUDIO (STUDIO doit être </w:t>
      </w:r>
      <w:proofErr w:type="spellStart"/>
      <w:r>
        <w:t>arrété</w:t>
      </w:r>
      <w:proofErr w:type="spellEnd"/>
      <w:r>
        <w:t xml:space="preserve">), voir le chemin </w:t>
      </w:r>
      <w:r>
        <w:rPr>
          <w:noProof/>
        </w:rPr>
        <w:drawing>
          <wp:inline distT="0" distB="0" distL="0" distR="0" wp14:anchorId="7E34D0A0" wp14:editId="1371BB0D">
            <wp:extent cx="1771650" cy="210196"/>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a:extLst>
                        <a:ext uri="{28A0092B-C50C-407E-A947-70E740481C1C}">
                          <a14:useLocalDpi xmlns:a14="http://schemas.microsoft.com/office/drawing/2010/main" val="0"/>
                        </a:ext>
                      </a:extLst>
                    </a:blip>
                    <a:stretch>
                      <a:fillRect/>
                    </a:stretch>
                  </pic:blipFill>
                  <pic:spPr>
                    <a:xfrm>
                      <a:off x="0" y="0"/>
                      <a:ext cx="1822216" cy="216195"/>
                    </a:xfrm>
                    <a:prstGeom prst="rect">
                      <a:avLst/>
                    </a:prstGeom>
                  </pic:spPr>
                </pic:pic>
              </a:graphicData>
            </a:graphic>
          </wp:inline>
        </w:drawing>
      </w:r>
      <w:r>
        <w:t>…puis de démarrer STUDIO…les packs apparaitront dans la zone des pack (2) sous leur forme non-zippée (3)</w:t>
      </w:r>
    </w:p>
    <w:p w14:paraId="5FE836D6" w14:textId="60E34053" w:rsidR="007F4430" w:rsidRDefault="007F4430" w:rsidP="007F4430">
      <w:pPr>
        <w:pStyle w:val="Titre2"/>
      </w:pPr>
      <w:proofErr w:type="gramStart"/>
      <w:r>
        <w:t>2.2 .</w:t>
      </w:r>
      <w:proofErr w:type="gramEnd"/>
      <w:r>
        <w:t xml:space="preserve"> Ajout de Packs à la </w:t>
      </w:r>
      <w:proofErr w:type="spellStart"/>
      <w:r>
        <w:t>Lunii</w:t>
      </w:r>
      <w:proofErr w:type="spellEnd"/>
    </w:p>
    <w:p w14:paraId="598A745E" w14:textId="29AABA5F" w:rsidR="007F4430" w:rsidRDefault="007F4430" w:rsidP="007F4430">
      <w:r>
        <w:t xml:space="preserve">Pour être mis sur la </w:t>
      </w:r>
      <w:proofErr w:type="spellStart"/>
      <w:r>
        <w:t>Lunii</w:t>
      </w:r>
      <w:proofErr w:type="spellEnd"/>
      <w:r>
        <w:t xml:space="preserve">, un pack (3) peut être déplacé dans la </w:t>
      </w:r>
      <w:proofErr w:type="spellStart"/>
      <w:r>
        <w:t>Lunii</w:t>
      </w:r>
      <w:proofErr w:type="spellEnd"/>
      <w:r>
        <w:t xml:space="preserve"> par drag-and-drop tout simplement.</w:t>
      </w:r>
    </w:p>
    <w:p w14:paraId="09279B14" w14:textId="5D0F7B9F" w:rsidR="007F4430" w:rsidRPr="007F4430" w:rsidRDefault="007F4430" w:rsidP="007F4430">
      <w:r>
        <w:t>En fait, le pack doit d’abord être compressé sous forme zippée (</w:t>
      </w:r>
      <w:proofErr w:type="gramStart"/>
      <w:r>
        <w:t>4)…</w:t>
      </w:r>
      <w:proofErr w:type="gramEnd"/>
      <w:r>
        <w:t xml:space="preserve">pour cela on peut aussi utiliser le bouton </w:t>
      </w:r>
      <w:r>
        <w:rPr>
          <w:noProof/>
        </w:rPr>
        <w:drawing>
          <wp:inline distT="0" distB="0" distL="0" distR="0" wp14:anchorId="6DDEDB18" wp14:editId="525B24AF">
            <wp:extent cx="434378" cy="236240"/>
            <wp:effectExtent l="0" t="0" r="381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a:extLst>
                        <a:ext uri="{28A0092B-C50C-407E-A947-70E740481C1C}">
                          <a14:useLocalDpi xmlns:a14="http://schemas.microsoft.com/office/drawing/2010/main" val="0"/>
                        </a:ext>
                      </a:extLst>
                    </a:blip>
                    <a:stretch>
                      <a:fillRect/>
                    </a:stretch>
                  </pic:blipFill>
                  <pic:spPr>
                    <a:xfrm>
                      <a:off x="0" y="0"/>
                      <a:ext cx="434378" cy="236240"/>
                    </a:xfrm>
                    <a:prstGeom prst="rect">
                      <a:avLst/>
                    </a:prstGeom>
                  </pic:spPr>
                </pic:pic>
              </a:graphicData>
            </a:graphic>
          </wp:inline>
        </w:drawing>
      </w:r>
      <w:r>
        <w:t xml:space="preserve"> dans le pack à zippé…le zip apparait alors, une fois fait, sous la forme du block violet.</w:t>
      </w:r>
    </w:p>
    <w:p w14:paraId="301D7FB5" w14:textId="2FAFDC8D" w:rsidR="007F4430" w:rsidRDefault="007F4430" w:rsidP="007F4430">
      <w:pPr>
        <w:rPr>
          <w:b/>
          <w:bCs/>
          <w:color w:val="FF0000"/>
        </w:rPr>
      </w:pPr>
      <w:r w:rsidRPr="007F4430">
        <w:rPr>
          <w:b/>
          <w:bCs/>
          <w:color w:val="FF0000"/>
        </w:rPr>
        <w:t>Attention !!</w:t>
      </w:r>
      <w:r>
        <w:rPr>
          <w:b/>
          <w:bCs/>
          <w:color w:val="FF0000"/>
        </w:rPr>
        <w:t xml:space="preserve"> un gros pack comme le ‘Bestiole’ </w:t>
      </w:r>
      <w:r w:rsidR="000551E7">
        <w:rPr>
          <w:b/>
          <w:bCs/>
          <w:color w:val="FF0000"/>
        </w:rPr>
        <w:t xml:space="preserve">sera long à être zippé MAIS AUSSI, ET SURTOUT, il peut afficher une erreur de transfert…dans ce cas, vérifier la fenêtre de commande car le transfert peut quand même être en cours…on aura alors des affichages comme suit : </w:t>
      </w:r>
    </w:p>
    <w:p w14:paraId="08ACD7EE" w14:textId="296275AD" w:rsidR="000551E7" w:rsidRDefault="000551E7" w:rsidP="007F4430">
      <w:pPr>
        <w:rPr>
          <w:b/>
          <w:bCs/>
          <w:color w:val="FF0000"/>
        </w:rPr>
      </w:pPr>
      <w:r>
        <w:rPr>
          <w:b/>
          <w:bCs/>
          <w:noProof/>
          <w:color w:val="FF0000"/>
        </w:rPr>
        <w:drawing>
          <wp:inline distT="0" distB="0" distL="0" distR="0" wp14:anchorId="2E0AF5F5" wp14:editId="3ACEC4D8">
            <wp:extent cx="5760720" cy="3341370"/>
            <wp:effectExtent l="0" t="0" r="0" b="0"/>
            <wp:docPr id="12" name="Image 1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descr="Une image contenant texte&#10;&#10;Description générée automatiquement"/>
                    <pic:cNvPicPr/>
                  </pic:nvPicPr>
                  <pic:blipFill>
                    <a:blip r:embed="rId10">
                      <a:extLst>
                        <a:ext uri="{28A0092B-C50C-407E-A947-70E740481C1C}">
                          <a14:useLocalDpi xmlns:a14="http://schemas.microsoft.com/office/drawing/2010/main" val="0"/>
                        </a:ext>
                      </a:extLst>
                    </a:blip>
                    <a:stretch>
                      <a:fillRect/>
                    </a:stretch>
                  </pic:blipFill>
                  <pic:spPr>
                    <a:xfrm>
                      <a:off x="0" y="0"/>
                      <a:ext cx="5760720" cy="3341370"/>
                    </a:xfrm>
                    <a:prstGeom prst="rect">
                      <a:avLst/>
                    </a:prstGeom>
                  </pic:spPr>
                </pic:pic>
              </a:graphicData>
            </a:graphic>
          </wp:inline>
        </w:drawing>
      </w:r>
    </w:p>
    <w:p w14:paraId="41493435" w14:textId="7A54346C" w:rsidR="000551E7" w:rsidRDefault="000551E7" w:rsidP="007F4430">
      <w:pPr>
        <w:rPr>
          <w:b/>
          <w:bCs/>
          <w:color w:val="FF0000"/>
        </w:rPr>
      </w:pPr>
      <w:r>
        <w:rPr>
          <w:b/>
          <w:bCs/>
          <w:color w:val="FF0000"/>
        </w:rPr>
        <w:t>Attendre juste la fin du transfert !</w:t>
      </w:r>
    </w:p>
    <w:p w14:paraId="7C0A139D" w14:textId="51C467C8" w:rsidR="000551E7" w:rsidRDefault="000551E7" w:rsidP="000551E7">
      <w:pPr>
        <w:pStyle w:val="Titre2"/>
      </w:pPr>
      <w:proofErr w:type="gramStart"/>
      <w:r>
        <w:t>2.3 .</w:t>
      </w:r>
      <w:proofErr w:type="gramEnd"/>
      <w:r>
        <w:t xml:space="preserve"> Packs sur la </w:t>
      </w:r>
      <w:proofErr w:type="spellStart"/>
      <w:r>
        <w:t>Lunii</w:t>
      </w:r>
      <w:proofErr w:type="spellEnd"/>
    </w:p>
    <w:p w14:paraId="4AC17DF6" w14:textId="5A2CF63D" w:rsidR="000551E7" w:rsidRDefault="000551E7" w:rsidP="007F4430">
      <w:r w:rsidRPr="000551E7">
        <w:t xml:space="preserve">Dans la zone </w:t>
      </w:r>
      <w:proofErr w:type="spellStart"/>
      <w:r w:rsidRPr="000551E7">
        <w:t>Lunii</w:t>
      </w:r>
      <w:proofErr w:type="spellEnd"/>
      <w:r w:rsidRPr="000551E7">
        <w:t>, il est possible de supprimer les packs et les réorganiser juste en les déplaçant</w:t>
      </w:r>
    </w:p>
    <w:p w14:paraId="76CE3FF7" w14:textId="03D491F7" w:rsidR="000551E7" w:rsidRDefault="000551E7" w:rsidP="000551E7">
      <w:pPr>
        <w:pStyle w:val="Titre2"/>
      </w:pPr>
      <w:proofErr w:type="gramStart"/>
      <w:r>
        <w:t>2.4 .</w:t>
      </w:r>
      <w:proofErr w:type="gramEnd"/>
      <w:r>
        <w:t xml:space="preserve"> Arrêt de STUDIO</w:t>
      </w:r>
    </w:p>
    <w:p w14:paraId="0CF068A1" w14:textId="501B2C2E" w:rsidR="000551E7" w:rsidRPr="000551E7" w:rsidRDefault="000551E7" w:rsidP="000551E7">
      <w:r>
        <w:t>Fermer l’onglet dans le navigateur internet et fermer la fenêtre de commande</w:t>
      </w:r>
    </w:p>
    <w:p w14:paraId="3DBD783D" w14:textId="77777777" w:rsidR="00A67E83" w:rsidRDefault="00A67E83" w:rsidP="007F4430"/>
    <w:p w14:paraId="1A21C3C7" w14:textId="77777777" w:rsidR="00A67E83" w:rsidRDefault="00A67E83">
      <w:r>
        <w:br w:type="page"/>
      </w:r>
    </w:p>
    <w:p w14:paraId="09EF63A5" w14:textId="28BA9CE5" w:rsidR="000551E7" w:rsidRDefault="005F371D" w:rsidP="007F4430">
      <w:r>
        <w:lastRenderedPageBreak/>
        <w:t>En complément :</w:t>
      </w:r>
    </w:p>
    <w:p w14:paraId="5D55CA21" w14:textId="36650104" w:rsidR="005F371D" w:rsidRDefault="005F371D" w:rsidP="007F4430">
      <w:r>
        <w:t xml:space="preserve">Il est possible de consulter le contenu des packs avant de </w:t>
      </w:r>
      <w:r w:rsidR="000D3D09">
        <w:t xml:space="preserve">les mettre dans la </w:t>
      </w:r>
      <w:proofErr w:type="spellStart"/>
      <w:r w:rsidR="000D3D09">
        <w:t>Lunii</w:t>
      </w:r>
      <w:proofErr w:type="spellEnd"/>
      <w:r w:rsidR="000D3D09">
        <w:t xml:space="preserve">…pour cela il faut éditer un pack </w:t>
      </w:r>
      <w:r w:rsidR="00497C96">
        <w:t xml:space="preserve">en utilisant le bouton </w:t>
      </w:r>
      <w:r w:rsidR="00497C96">
        <w:rPr>
          <w:noProof/>
        </w:rPr>
        <w:drawing>
          <wp:inline distT="0" distB="0" distL="0" distR="0" wp14:anchorId="109C6FA0" wp14:editId="4221AEAC">
            <wp:extent cx="251482" cy="198137"/>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a:extLst>
                        <a:ext uri="{28A0092B-C50C-407E-A947-70E740481C1C}">
                          <a14:useLocalDpi xmlns:a14="http://schemas.microsoft.com/office/drawing/2010/main" val="0"/>
                        </a:ext>
                      </a:extLst>
                    </a:blip>
                    <a:stretch>
                      <a:fillRect/>
                    </a:stretch>
                  </pic:blipFill>
                  <pic:spPr>
                    <a:xfrm>
                      <a:off x="0" y="0"/>
                      <a:ext cx="251482" cy="198137"/>
                    </a:xfrm>
                    <a:prstGeom prst="rect">
                      <a:avLst/>
                    </a:prstGeom>
                  </pic:spPr>
                </pic:pic>
              </a:graphicData>
            </a:graphic>
          </wp:inline>
        </w:drawing>
      </w:r>
      <w:r w:rsidR="00497C96">
        <w:t>…STUDIO passe en mode édition :</w:t>
      </w:r>
    </w:p>
    <w:p w14:paraId="5BE4D34A" w14:textId="4CF4A04D" w:rsidR="00497C96" w:rsidRDefault="00497C96" w:rsidP="007F4430">
      <w:r>
        <w:rPr>
          <w:noProof/>
        </w:rPr>
        <w:drawing>
          <wp:inline distT="0" distB="0" distL="0" distR="0" wp14:anchorId="1A1D6D41" wp14:editId="699324B8">
            <wp:extent cx="5760720" cy="3728085"/>
            <wp:effectExtent l="0" t="0" r="0" b="571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3728085"/>
                    </a:xfrm>
                    <a:prstGeom prst="rect">
                      <a:avLst/>
                    </a:prstGeom>
                  </pic:spPr>
                </pic:pic>
              </a:graphicData>
            </a:graphic>
          </wp:inline>
        </w:drawing>
      </w:r>
    </w:p>
    <w:p w14:paraId="5FB694AB" w14:textId="47063D65" w:rsidR="00497C96" w:rsidRDefault="00497C96" w:rsidP="007F4430">
      <w:r>
        <w:t xml:space="preserve">Il est possible de basculer entre les modes « Bibliothèque » et « Edition » en utilisant les boutons </w:t>
      </w:r>
      <w:r>
        <w:rPr>
          <w:noProof/>
        </w:rPr>
        <w:drawing>
          <wp:inline distT="0" distB="0" distL="0" distR="0" wp14:anchorId="1AA543FA" wp14:editId="3E003A51">
            <wp:extent cx="960203" cy="373412"/>
            <wp:effectExtent l="0" t="0" r="0" b="762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a:extLst>
                        <a:ext uri="{28A0092B-C50C-407E-A947-70E740481C1C}">
                          <a14:useLocalDpi xmlns:a14="http://schemas.microsoft.com/office/drawing/2010/main" val="0"/>
                        </a:ext>
                      </a:extLst>
                    </a:blip>
                    <a:stretch>
                      <a:fillRect/>
                    </a:stretch>
                  </pic:blipFill>
                  <pic:spPr>
                    <a:xfrm>
                      <a:off x="0" y="0"/>
                      <a:ext cx="960203" cy="373412"/>
                    </a:xfrm>
                    <a:prstGeom prst="rect">
                      <a:avLst/>
                    </a:prstGeom>
                  </pic:spPr>
                </pic:pic>
              </a:graphicData>
            </a:graphic>
          </wp:inline>
        </w:drawing>
      </w:r>
      <w:r>
        <w:t>.</w:t>
      </w:r>
    </w:p>
    <w:p w14:paraId="556E180B" w14:textId="6DD494D5" w:rsidR="00497C96" w:rsidRDefault="00497C96" w:rsidP="007F4430">
      <w:r>
        <w:t xml:space="preserve">En mode édition, on peut tester le pack en utilisant le bouton d’aperçu </w:t>
      </w:r>
      <w:r>
        <w:rPr>
          <w:noProof/>
        </w:rPr>
        <w:drawing>
          <wp:inline distT="0" distB="0" distL="0" distR="0" wp14:anchorId="0A8D9AC6" wp14:editId="7E5B0A5D">
            <wp:extent cx="365792" cy="365792"/>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4">
                      <a:extLst>
                        <a:ext uri="{28A0092B-C50C-407E-A947-70E740481C1C}">
                          <a14:useLocalDpi xmlns:a14="http://schemas.microsoft.com/office/drawing/2010/main" val="0"/>
                        </a:ext>
                      </a:extLst>
                    </a:blip>
                    <a:stretch>
                      <a:fillRect/>
                    </a:stretch>
                  </pic:blipFill>
                  <pic:spPr>
                    <a:xfrm>
                      <a:off x="0" y="0"/>
                      <a:ext cx="365792" cy="365792"/>
                    </a:xfrm>
                    <a:prstGeom prst="rect">
                      <a:avLst/>
                    </a:prstGeom>
                  </pic:spPr>
                </pic:pic>
              </a:graphicData>
            </a:graphic>
          </wp:inline>
        </w:drawing>
      </w:r>
      <w:r>
        <w:t xml:space="preserve"> dans le nœud de départ -&gt; </w:t>
      </w:r>
      <w:proofErr w:type="gramStart"/>
      <w:r>
        <w:t>une pseudo</w:t>
      </w:r>
      <w:proofErr w:type="gramEnd"/>
      <w:r>
        <w:t xml:space="preserve"> </w:t>
      </w:r>
      <w:proofErr w:type="spellStart"/>
      <w:r>
        <w:t>Lunii</w:t>
      </w:r>
      <w:proofErr w:type="spellEnd"/>
      <w:r>
        <w:t xml:space="preserve"> est affichée : </w:t>
      </w:r>
    </w:p>
    <w:p w14:paraId="0F5EA76B" w14:textId="44031385" w:rsidR="00A67E83" w:rsidRDefault="00A67E83" w:rsidP="007F4430">
      <w:r>
        <w:rPr>
          <w:noProof/>
        </w:rPr>
        <w:drawing>
          <wp:inline distT="0" distB="0" distL="0" distR="0" wp14:anchorId="4510BF31" wp14:editId="3BE54435">
            <wp:extent cx="5760720" cy="3251835"/>
            <wp:effectExtent l="0" t="0" r="0" b="5715"/>
            <wp:docPr id="17" name="Image 17" descr="Une image contenant texte, équipement électroniqu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descr="Une image contenant texte, équipement électronique, capture d’écran&#10;&#10;Description générée automatiquement"/>
                    <pic:cNvPicPr/>
                  </pic:nvPicPr>
                  <pic:blipFill>
                    <a:blip r:embed="rId15">
                      <a:extLst>
                        <a:ext uri="{28A0092B-C50C-407E-A947-70E740481C1C}">
                          <a14:useLocalDpi xmlns:a14="http://schemas.microsoft.com/office/drawing/2010/main" val="0"/>
                        </a:ext>
                      </a:extLst>
                    </a:blip>
                    <a:stretch>
                      <a:fillRect/>
                    </a:stretch>
                  </pic:blipFill>
                  <pic:spPr>
                    <a:xfrm>
                      <a:off x="0" y="0"/>
                      <a:ext cx="5760720" cy="3251835"/>
                    </a:xfrm>
                    <a:prstGeom prst="rect">
                      <a:avLst/>
                    </a:prstGeom>
                  </pic:spPr>
                </pic:pic>
              </a:graphicData>
            </a:graphic>
          </wp:inline>
        </w:drawing>
      </w:r>
    </w:p>
    <w:p w14:paraId="1A3085B6" w14:textId="52865981" w:rsidR="00497C96" w:rsidRDefault="00497C96" w:rsidP="007F4430"/>
    <w:p w14:paraId="07248129" w14:textId="47D56202" w:rsidR="00497C96" w:rsidRDefault="00497C96" w:rsidP="007F4430">
      <w:r>
        <w:lastRenderedPageBreak/>
        <w:t xml:space="preserve">Si en mode édition le plan de travail est vide : </w:t>
      </w:r>
    </w:p>
    <w:p w14:paraId="601DBBEB" w14:textId="505907DA" w:rsidR="00497C96" w:rsidRDefault="00497C96" w:rsidP="007F4430">
      <w:r>
        <w:rPr>
          <w:noProof/>
        </w:rPr>
        <w:drawing>
          <wp:inline distT="0" distB="0" distL="0" distR="0" wp14:anchorId="2C3AD9F0" wp14:editId="0ECFAE29">
            <wp:extent cx="5760720" cy="2031365"/>
            <wp:effectExtent l="0" t="0" r="0" b="6985"/>
            <wp:docPr id="15" name="Image 15" descr="Une image contenant texte, intérieur,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descr="Une image contenant texte, intérieur, capture d’écran&#10;&#10;Description générée automatiquemen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60720" cy="2031365"/>
                    </a:xfrm>
                    <a:prstGeom prst="rect">
                      <a:avLst/>
                    </a:prstGeom>
                  </pic:spPr>
                </pic:pic>
              </a:graphicData>
            </a:graphic>
          </wp:inline>
        </w:drawing>
      </w:r>
    </w:p>
    <w:p w14:paraId="028F0F70" w14:textId="2CB3190B" w:rsidR="00497C96" w:rsidRDefault="00497C96" w:rsidP="007F4430">
      <w:r>
        <w:t xml:space="preserve">Utiliser le bouton d’affichage du diagramme </w:t>
      </w:r>
      <w:r>
        <w:rPr>
          <w:noProof/>
        </w:rPr>
        <w:drawing>
          <wp:inline distT="0" distB="0" distL="0" distR="0" wp14:anchorId="033913DD" wp14:editId="0EA25017">
            <wp:extent cx="373412" cy="335309"/>
            <wp:effectExtent l="0" t="0" r="7620" b="762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7">
                      <a:extLst>
                        <a:ext uri="{28A0092B-C50C-407E-A947-70E740481C1C}">
                          <a14:useLocalDpi xmlns:a14="http://schemas.microsoft.com/office/drawing/2010/main" val="0"/>
                        </a:ext>
                      </a:extLst>
                    </a:blip>
                    <a:stretch>
                      <a:fillRect/>
                    </a:stretch>
                  </pic:blipFill>
                  <pic:spPr>
                    <a:xfrm>
                      <a:off x="0" y="0"/>
                      <a:ext cx="373412" cy="335309"/>
                    </a:xfrm>
                    <a:prstGeom prst="rect">
                      <a:avLst/>
                    </a:prstGeom>
                  </pic:spPr>
                </pic:pic>
              </a:graphicData>
            </a:graphic>
          </wp:inline>
        </w:drawing>
      </w:r>
      <w:r>
        <w:t>…le diagramme appar</w:t>
      </w:r>
      <w:r w:rsidR="00A67E83">
        <w:t>a</w:t>
      </w:r>
      <w:r>
        <w:t xml:space="preserve">itra dans </w:t>
      </w:r>
      <w:r w:rsidR="00A67E83">
        <w:t>un coin (en général vers la gauche de l’écran), on peut alors :</w:t>
      </w:r>
    </w:p>
    <w:p w14:paraId="5063783A" w14:textId="422357C2" w:rsidR="00A67E83" w:rsidRDefault="00A67E83" w:rsidP="00A67E83">
      <w:pPr>
        <w:pStyle w:val="Paragraphedeliste"/>
        <w:numPr>
          <w:ilvl w:val="0"/>
          <w:numId w:val="3"/>
        </w:numPr>
      </w:pPr>
      <w:r>
        <w:t>Le déplacer : click gauche + déplacement de la souris</w:t>
      </w:r>
    </w:p>
    <w:p w14:paraId="60EA8D62" w14:textId="79AF6482" w:rsidR="00A67E83" w:rsidRDefault="00A67E83" w:rsidP="00A67E83">
      <w:pPr>
        <w:pStyle w:val="Paragraphedeliste"/>
        <w:numPr>
          <w:ilvl w:val="0"/>
          <w:numId w:val="3"/>
        </w:numPr>
      </w:pPr>
      <w:r>
        <w:t>Le redimensionner : scroll</w:t>
      </w:r>
    </w:p>
    <w:p w14:paraId="6DBDF9B8" w14:textId="77777777" w:rsidR="000551E7" w:rsidRPr="000551E7" w:rsidRDefault="000551E7" w:rsidP="007F4430"/>
    <w:sectPr w:rsidR="000551E7" w:rsidRPr="000551E7" w:rsidSect="00A67E83">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83AB6"/>
    <w:multiLevelType w:val="hybridMultilevel"/>
    <w:tmpl w:val="4184BB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4A5384B"/>
    <w:multiLevelType w:val="hybridMultilevel"/>
    <w:tmpl w:val="A4BE9F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EEA1ADE"/>
    <w:multiLevelType w:val="hybridMultilevel"/>
    <w:tmpl w:val="E3E2DC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1C"/>
    <w:rsid w:val="000037D9"/>
    <w:rsid w:val="000551E7"/>
    <w:rsid w:val="000705BA"/>
    <w:rsid w:val="000D3D09"/>
    <w:rsid w:val="00121B28"/>
    <w:rsid w:val="00141B1C"/>
    <w:rsid w:val="00254F77"/>
    <w:rsid w:val="003D6CC4"/>
    <w:rsid w:val="00497C96"/>
    <w:rsid w:val="005F371D"/>
    <w:rsid w:val="007F4430"/>
    <w:rsid w:val="00A67E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47ACF"/>
  <w15:chartTrackingRefBased/>
  <w15:docId w15:val="{A3327F97-1057-4909-BC42-0D9654C2A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21B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3D6C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qFormat/>
    <w:rsid w:val="00121B28"/>
    <w:rPr>
      <w:b/>
      <w:bCs/>
      <w:i/>
      <w:iCs/>
      <w:spacing w:val="5"/>
    </w:rPr>
  </w:style>
  <w:style w:type="character" w:customStyle="1" w:styleId="Titre1Car">
    <w:name w:val="Titre 1 Car"/>
    <w:basedOn w:val="Policepardfaut"/>
    <w:link w:val="Titre1"/>
    <w:uiPriority w:val="9"/>
    <w:rsid w:val="00121B28"/>
    <w:rPr>
      <w:rFonts w:asciiTheme="majorHAnsi" w:eastAsiaTheme="majorEastAsia" w:hAnsiTheme="majorHAnsi" w:cstheme="majorBidi"/>
      <w:color w:val="2F5496" w:themeColor="accent1" w:themeShade="BF"/>
      <w:sz w:val="32"/>
      <w:szCs w:val="32"/>
    </w:rPr>
  </w:style>
  <w:style w:type="character" w:styleId="Marquedecommentaire">
    <w:name w:val="annotation reference"/>
    <w:basedOn w:val="Policepardfaut"/>
    <w:uiPriority w:val="99"/>
    <w:semiHidden/>
    <w:unhideWhenUsed/>
    <w:rsid w:val="000037D9"/>
    <w:rPr>
      <w:sz w:val="16"/>
      <w:szCs w:val="16"/>
    </w:rPr>
  </w:style>
  <w:style w:type="paragraph" w:styleId="Commentaire">
    <w:name w:val="annotation text"/>
    <w:basedOn w:val="Normal"/>
    <w:link w:val="CommentaireCar"/>
    <w:uiPriority w:val="99"/>
    <w:semiHidden/>
    <w:unhideWhenUsed/>
    <w:rsid w:val="000037D9"/>
    <w:pPr>
      <w:spacing w:line="240" w:lineRule="auto"/>
    </w:pPr>
    <w:rPr>
      <w:sz w:val="20"/>
      <w:szCs w:val="20"/>
    </w:rPr>
  </w:style>
  <w:style w:type="character" w:customStyle="1" w:styleId="CommentaireCar">
    <w:name w:val="Commentaire Car"/>
    <w:basedOn w:val="Policepardfaut"/>
    <w:link w:val="Commentaire"/>
    <w:uiPriority w:val="99"/>
    <w:semiHidden/>
    <w:rsid w:val="000037D9"/>
    <w:rPr>
      <w:sz w:val="20"/>
      <w:szCs w:val="20"/>
    </w:rPr>
  </w:style>
  <w:style w:type="paragraph" w:styleId="Objetducommentaire">
    <w:name w:val="annotation subject"/>
    <w:basedOn w:val="Commentaire"/>
    <w:next w:val="Commentaire"/>
    <w:link w:val="ObjetducommentaireCar"/>
    <w:uiPriority w:val="99"/>
    <w:semiHidden/>
    <w:unhideWhenUsed/>
    <w:rsid w:val="000037D9"/>
    <w:rPr>
      <w:b/>
      <w:bCs/>
    </w:rPr>
  </w:style>
  <w:style w:type="character" w:customStyle="1" w:styleId="ObjetducommentaireCar">
    <w:name w:val="Objet du commentaire Car"/>
    <w:basedOn w:val="CommentaireCar"/>
    <w:link w:val="Objetducommentaire"/>
    <w:uiPriority w:val="99"/>
    <w:semiHidden/>
    <w:rsid w:val="000037D9"/>
    <w:rPr>
      <w:b/>
      <w:bCs/>
      <w:sz w:val="20"/>
      <w:szCs w:val="20"/>
    </w:rPr>
  </w:style>
  <w:style w:type="character" w:customStyle="1" w:styleId="Titre2Car">
    <w:name w:val="Titre 2 Car"/>
    <w:basedOn w:val="Policepardfaut"/>
    <w:link w:val="Titre2"/>
    <w:uiPriority w:val="9"/>
    <w:rsid w:val="003D6CC4"/>
    <w:rPr>
      <w:rFonts w:asciiTheme="majorHAnsi" w:eastAsiaTheme="majorEastAsia" w:hAnsiTheme="majorHAnsi" w:cstheme="majorBidi"/>
      <w:color w:val="2F5496" w:themeColor="accent1" w:themeShade="BF"/>
      <w:sz w:val="26"/>
      <w:szCs w:val="26"/>
    </w:rPr>
  </w:style>
  <w:style w:type="paragraph" w:styleId="Paragraphedeliste">
    <w:name w:val="List Paragraph"/>
    <w:basedOn w:val="Normal"/>
    <w:uiPriority w:val="34"/>
    <w:qFormat/>
    <w:rsid w:val="003D6CC4"/>
    <w:pPr>
      <w:ind w:left="720"/>
      <w:contextualSpacing/>
    </w:pPr>
  </w:style>
  <w:style w:type="paragraph" w:styleId="Titre">
    <w:name w:val="Title"/>
    <w:basedOn w:val="Normal"/>
    <w:next w:val="Normal"/>
    <w:link w:val="TitreCar"/>
    <w:uiPriority w:val="10"/>
    <w:qFormat/>
    <w:rsid w:val="00A67E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7E8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4</Pages>
  <Words>438</Words>
  <Characters>2411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 LE GOAS</dc:creator>
  <cp:keywords/>
  <dc:description/>
  <cp:lastModifiedBy>Yann LE GOAS</cp:lastModifiedBy>
  <cp:revision>6</cp:revision>
  <dcterms:created xsi:type="dcterms:W3CDTF">2022-12-28T20:51:00Z</dcterms:created>
  <dcterms:modified xsi:type="dcterms:W3CDTF">2023-01-05T20:44:00Z</dcterms:modified>
</cp:coreProperties>
</file>